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93" w:rsidRPr="00005693" w:rsidRDefault="00005693" w:rsidP="00E023A5">
      <w:pPr>
        <w:pStyle w:val="NoSpacing"/>
        <w:rPr>
          <w:rFonts w:ascii="Times New Roman" w:hAnsi="Times New Roman" w:cs="Times New Roman"/>
          <w:sz w:val="20"/>
          <w:szCs w:val="20"/>
          <w:lang w:val="bs-Latn-BA" w:eastAsia="bs-Latn-BA"/>
        </w:rPr>
      </w:pPr>
    </w:p>
    <w:p w:rsidR="00005693" w:rsidRPr="00005693" w:rsidRDefault="00005693" w:rsidP="00005693">
      <w:pPr>
        <w:pStyle w:val="NoSpacing"/>
        <w:numPr>
          <w:ilvl w:val="0"/>
          <w:numId w:val="1"/>
        </w:numPr>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TC „Spice up your competences“  April 11-19</w:t>
      </w:r>
      <w:r w:rsidR="00A50815">
        <w:rPr>
          <w:rFonts w:ascii="Times New Roman" w:hAnsi="Times New Roman" w:cs="Times New Roman"/>
          <w:b/>
          <w:sz w:val="20"/>
          <w:szCs w:val="20"/>
          <w:lang w:val="bs-Latn-BA" w:eastAsia="bs-Latn-BA"/>
        </w:rPr>
        <w:t>.</w:t>
      </w:r>
      <w:bookmarkStart w:id="0" w:name="_GoBack"/>
      <w:bookmarkEnd w:id="0"/>
      <w:r w:rsidR="00A50815">
        <w:rPr>
          <w:rFonts w:ascii="Times New Roman" w:hAnsi="Times New Roman" w:cs="Times New Roman"/>
          <w:b/>
          <w:sz w:val="20"/>
          <w:szCs w:val="20"/>
          <w:lang w:val="bs-Latn-BA" w:eastAsia="bs-Latn-BA"/>
        </w:rPr>
        <w:t xml:space="preserve"> 2013</w:t>
      </w:r>
      <w:r w:rsidRPr="00005693">
        <w:rPr>
          <w:rFonts w:ascii="Times New Roman" w:hAnsi="Times New Roman" w:cs="Times New Roman"/>
          <w:b/>
          <w:sz w:val="20"/>
          <w:szCs w:val="20"/>
          <w:lang w:val="bs-Latn-BA" w:eastAsia="bs-Latn-BA"/>
        </w:rPr>
        <w:t xml:space="preserve">, Adamov, Czech republic </w:t>
      </w:r>
      <w:r w:rsidR="007427BE">
        <w:rPr>
          <w:rFonts w:ascii="Times New Roman" w:hAnsi="Times New Roman" w:cs="Times New Roman"/>
          <w:b/>
          <w:sz w:val="20"/>
          <w:szCs w:val="20"/>
          <w:lang w:val="bs-Latn-BA" w:eastAsia="bs-Latn-BA"/>
        </w:rPr>
        <w:t xml:space="preserve"> 3 ucesnika</w:t>
      </w:r>
    </w:p>
    <w:p w:rsidR="00005693" w:rsidRPr="00005693" w:rsidRDefault="00005693" w:rsidP="00005693">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In order to reach the project’s objectives we have planned several activities (training sessions, intercultural evening and intercultural programs) that will guide the participants through the process of getting specific competences. These will enable them to create their own self-development process but also to support other youngsters that are facing difficult economic and social exclusion situations to start a self and social development process, in order to overcome them. The activities will be implemented with the support of non-formal education methods and tools (games and exercises, group presentations, workshops, debates, role plays, forum theatre, open space, open café, outdoor activities, team building)..</w:t>
      </w:r>
    </w:p>
    <w:p w:rsidR="00E023A5" w:rsidRPr="00005693" w:rsidRDefault="00E023A5" w:rsidP="00E023A5">
      <w:pPr>
        <w:pStyle w:val="NoSpacing"/>
        <w:rPr>
          <w:rFonts w:ascii="Times New Roman" w:hAnsi="Times New Roman" w:cs="Times New Roman"/>
          <w:sz w:val="20"/>
          <w:szCs w:val="20"/>
          <w:lang w:val="bs-Latn-BA" w:eastAsia="bs-Latn-BA"/>
        </w:rPr>
      </w:pPr>
    </w:p>
    <w:p w:rsidR="00005693" w:rsidRPr="002A4586" w:rsidRDefault="007427BE" w:rsidP="007427BE">
      <w:pPr>
        <w:pStyle w:val="NoSpacing"/>
        <w:numPr>
          <w:ilvl w:val="0"/>
          <w:numId w:val="1"/>
        </w:numPr>
        <w:rPr>
          <w:rFonts w:ascii="Times New Roman" w:hAnsi="Times New Roman" w:cs="Times New Roman"/>
          <w:sz w:val="24"/>
          <w:szCs w:val="24"/>
          <w:lang w:val="bs-Latn-BA" w:eastAsia="bs-Latn-BA"/>
        </w:rPr>
      </w:pPr>
      <w:r>
        <w:rPr>
          <w:rFonts w:ascii="Times New Roman" w:hAnsi="Times New Roman" w:cs="Times New Roman"/>
          <w:b/>
          <w:sz w:val="20"/>
          <w:szCs w:val="20"/>
          <w:lang w:val="bs-Latn-BA" w:eastAsia="bs-Latn-BA"/>
        </w:rPr>
        <w:t xml:space="preserve"> Y.E. „VENI VIDI VICI“</w:t>
      </w:r>
      <w:r w:rsidR="00A50815">
        <w:rPr>
          <w:rFonts w:ascii="Times New Roman" w:hAnsi="Times New Roman" w:cs="Times New Roman"/>
          <w:b/>
          <w:sz w:val="20"/>
          <w:szCs w:val="20"/>
          <w:lang w:val="bs-Latn-BA" w:eastAsia="bs-Latn-BA"/>
        </w:rPr>
        <w:t xml:space="preserve"> 11-19 April 2913, </w:t>
      </w:r>
      <w:r>
        <w:rPr>
          <w:rFonts w:ascii="Times New Roman" w:hAnsi="Times New Roman" w:cs="Times New Roman"/>
          <w:b/>
          <w:sz w:val="20"/>
          <w:szCs w:val="20"/>
          <w:lang w:val="bs-Latn-BA" w:eastAsia="bs-Latn-BA"/>
        </w:rPr>
        <w:t xml:space="preserve"> Srbija, Vrnjacka Banja  4 ucesnika</w:t>
      </w:r>
    </w:p>
    <w:p w:rsidR="002A4586" w:rsidRPr="002A4586" w:rsidRDefault="002A4586" w:rsidP="002A4586">
      <w:pPr>
        <w:pStyle w:val="NoSpacing"/>
        <w:rPr>
          <w:rFonts w:ascii="Times New Roman" w:hAnsi="Times New Roman" w:cs="Times New Roman"/>
          <w:sz w:val="20"/>
          <w:szCs w:val="20"/>
          <w:lang w:val="bs-Latn-BA" w:eastAsia="bs-Latn-BA"/>
        </w:rPr>
      </w:pPr>
      <w:r w:rsidRPr="002A4586">
        <w:rPr>
          <w:rFonts w:ascii="Times New Roman" w:hAnsi="Times New Roman" w:cs="Times New Roman"/>
          <w:sz w:val="20"/>
          <w:szCs w:val="20"/>
          <w:lang w:val="bs-Latn-BA" w:eastAsia="bs-Latn-BA"/>
        </w:rPr>
        <w:t xml:space="preserve">The main goal of this exchange is to show young people with fewer opportunities how to take active role in the life of their community, provide them possibility to get new skills and knowledge and increase their ability to create projects tackling and solving the common community problems. </w:t>
      </w:r>
    </w:p>
    <w:p w:rsidR="002A4586" w:rsidRPr="002A4586" w:rsidRDefault="002A4586" w:rsidP="002A4586">
      <w:pPr>
        <w:pStyle w:val="NoSpacing"/>
        <w:rPr>
          <w:rFonts w:ascii="Times New Roman" w:hAnsi="Times New Roman" w:cs="Times New Roman"/>
          <w:sz w:val="20"/>
          <w:szCs w:val="20"/>
          <w:lang w:val="bs-Latn-BA" w:eastAsia="bs-Latn-BA"/>
        </w:rPr>
      </w:pPr>
      <w:r w:rsidRPr="002A4586">
        <w:rPr>
          <w:rFonts w:ascii="Times New Roman" w:hAnsi="Times New Roman" w:cs="Times New Roman"/>
          <w:sz w:val="20"/>
          <w:szCs w:val="20"/>
          <w:lang w:val="bs-Latn-BA" w:eastAsia="bs-Latn-BA"/>
        </w:rPr>
        <w:t xml:space="preserve">Young people with fewer opportunities are facing many problems. The source of this we can find in fact that the society is not aware of their problems and has no information about the lives of young people with fewer opportunities. Lack of information can very easily lead to misunderstandings and potential conflicts. </w:t>
      </w:r>
    </w:p>
    <w:p w:rsidR="002A4586" w:rsidRPr="002A4586" w:rsidRDefault="002A4586" w:rsidP="002A4586">
      <w:pPr>
        <w:pStyle w:val="NoSpacing"/>
        <w:rPr>
          <w:rFonts w:ascii="Times New Roman" w:hAnsi="Times New Roman" w:cs="Times New Roman"/>
          <w:sz w:val="20"/>
          <w:szCs w:val="20"/>
          <w:lang w:val="bs-Latn-BA" w:eastAsia="bs-Latn-BA"/>
        </w:rPr>
      </w:pPr>
      <w:r w:rsidRPr="002A4586">
        <w:rPr>
          <w:rFonts w:ascii="Times New Roman" w:hAnsi="Times New Roman" w:cs="Times New Roman"/>
          <w:sz w:val="20"/>
          <w:szCs w:val="20"/>
          <w:lang w:val="bs-Latn-BA" w:eastAsia="bs-Latn-BA"/>
        </w:rPr>
        <w:t xml:space="preserve">To change the perception of majority is significantly important that people with fewer opportunities will raise their voices and stop being silent that they will take active role in their local communities. It is more than important in small cities where no bridging activities as implemented for example by NGOs or local authorities. In these cases is significantly important that these young people will become active – will become drivers of the change and they will start to take steps to change the situation. </w:t>
      </w:r>
    </w:p>
    <w:p w:rsidR="002A4586" w:rsidRPr="002A4586" w:rsidRDefault="002A4586" w:rsidP="002A4586">
      <w:pPr>
        <w:pStyle w:val="NoSpacing"/>
        <w:rPr>
          <w:rFonts w:ascii="Times New Roman" w:hAnsi="Times New Roman" w:cs="Times New Roman"/>
          <w:sz w:val="20"/>
          <w:szCs w:val="20"/>
          <w:lang w:val="bs-Latn-BA" w:eastAsia="bs-Latn-BA"/>
        </w:rPr>
      </w:pPr>
      <w:r w:rsidRPr="002A4586">
        <w:rPr>
          <w:rFonts w:ascii="Times New Roman" w:hAnsi="Times New Roman" w:cs="Times New Roman"/>
          <w:sz w:val="20"/>
          <w:szCs w:val="20"/>
          <w:lang w:val="bs-Latn-BA" w:eastAsia="bs-Latn-BA"/>
        </w:rPr>
        <w:t>In help of the process of sharing knowledge, opinion and attitude of the topic, the project will use non-formal educational methods like discussions, workshops, group work,role play, Analysis of the situation or case, brainstorming, practical work, etc.</w:t>
      </w:r>
    </w:p>
    <w:p w:rsidR="00005693" w:rsidRPr="002A4586" w:rsidRDefault="00005693" w:rsidP="00E023A5">
      <w:pPr>
        <w:pStyle w:val="NoSpacing"/>
        <w:rPr>
          <w:rFonts w:ascii="Times New Roman" w:hAnsi="Times New Roman" w:cs="Times New Roman"/>
          <w:sz w:val="20"/>
          <w:szCs w:val="20"/>
          <w:lang w:val="bs-Latn-BA" w:eastAsia="bs-Latn-BA"/>
        </w:rPr>
      </w:pPr>
    </w:p>
    <w:sectPr w:rsidR="00005693" w:rsidRPr="002A4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4D1"/>
    <w:multiLevelType w:val="hybridMultilevel"/>
    <w:tmpl w:val="0A50EC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E230649"/>
    <w:multiLevelType w:val="hybridMultilevel"/>
    <w:tmpl w:val="0A50EC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A"/>
    <w:rsid w:val="00005693"/>
    <w:rsid w:val="002A4586"/>
    <w:rsid w:val="00422D7A"/>
    <w:rsid w:val="00433B8A"/>
    <w:rsid w:val="007427BE"/>
    <w:rsid w:val="00A50815"/>
    <w:rsid w:val="00E023A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A5"/>
    <w:pPr>
      <w:spacing w:after="0" w:line="240" w:lineRule="auto"/>
    </w:pPr>
    <w:rPr>
      <w:lang w:val="en-US"/>
    </w:rPr>
  </w:style>
  <w:style w:type="paragraph" w:styleId="ListParagraph">
    <w:name w:val="List Paragraph"/>
    <w:basedOn w:val="Normal"/>
    <w:uiPriority w:val="34"/>
    <w:qFormat/>
    <w:rsid w:val="0000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A5"/>
    <w:pPr>
      <w:spacing w:after="0" w:line="240" w:lineRule="auto"/>
    </w:pPr>
    <w:rPr>
      <w:lang w:val="en-US"/>
    </w:rPr>
  </w:style>
  <w:style w:type="paragraph" w:styleId="ListParagraph">
    <w:name w:val="List Paragraph"/>
    <w:basedOn w:val="Normal"/>
    <w:uiPriority w:val="34"/>
    <w:qFormat/>
    <w:rsid w:val="0000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3594">
      <w:bodyDiv w:val="1"/>
      <w:marLeft w:val="0"/>
      <w:marRight w:val="0"/>
      <w:marTop w:val="0"/>
      <w:marBottom w:val="0"/>
      <w:divBdr>
        <w:top w:val="none" w:sz="0" w:space="0" w:color="auto"/>
        <w:left w:val="none" w:sz="0" w:space="0" w:color="auto"/>
        <w:bottom w:val="none" w:sz="0" w:space="0" w:color="auto"/>
        <w:right w:val="none" w:sz="0" w:space="0" w:color="auto"/>
      </w:divBdr>
      <w:divsChild>
        <w:div w:id="47346179">
          <w:marLeft w:val="0"/>
          <w:marRight w:val="0"/>
          <w:marTop w:val="0"/>
          <w:marBottom w:val="0"/>
          <w:divBdr>
            <w:top w:val="none" w:sz="0" w:space="0" w:color="auto"/>
            <w:left w:val="none" w:sz="0" w:space="0" w:color="auto"/>
            <w:bottom w:val="none" w:sz="0" w:space="0" w:color="auto"/>
            <w:right w:val="none" w:sz="0" w:space="0" w:color="auto"/>
          </w:divBdr>
        </w:div>
        <w:div w:id="29513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2013-02-21T14:02:00Z</dcterms:created>
  <dcterms:modified xsi:type="dcterms:W3CDTF">2013-02-21T14:13:00Z</dcterms:modified>
</cp:coreProperties>
</file>